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F8CB4" w14:textId="77777777" w:rsid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  <w:r>
        <w:rPr>
          <w:rFonts w:ascii="Times New Roman" w:eastAsia="DejaVu Sans" w:hAnsi="Times New Roman" w:cs="DejaVu Sans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B830CB" wp14:editId="7634B6C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62050" cy="1431925"/>
            <wp:effectExtent l="0" t="0" r="0" b="0"/>
            <wp:wrapThrough wrapText="bothSides">
              <wp:wrapPolygon edited="0">
                <wp:start x="0" y="0"/>
                <wp:lineTo x="0" y="21265"/>
                <wp:lineTo x="21246" y="21265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5C136" w14:textId="77777777" w:rsid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  <w:r>
        <w:rPr>
          <w:rFonts w:ascii="Times New Roman" w:eastAsia="DejaVu Sans" w:hAnsi="Times New Roman" w:cs="DejaVu Sans"/>
          <w:noProof/>
          <w:kern w:val="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550B18" wp14:editId="5C977C0C">
            <wp:simplePos x="0" y="0"/>
            <wp:positionH relativeFrom="column">
              <wp:posOffset>3881755</wp:posOffset>
            </wp:positionH>
            <wp:positionV relativeFrom="paragraph">
              <wp:posOffset>44450</wp:posOffset>
            </wp:positionV>
            <wp:extent cx="2127885" cy="771525"/>
            <wp:effectExtent l="0" t="0" r="5715" b="9525"/>
            <wp:wrapThrough wrapText="bothSides">
              <wp:wrapPolygon edited="0">
                <wp:start x="0" y="0"/>
                <wp:lineTo x="0" y="21333"/>
                <wp:lineTo x="21465" y="21333"/>
                <wp:lineTo x="214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21D25" w14:textId="77777777" w:rsid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</w:p>
    <w:p w14:paraId="1634D6D5" w14:textId="77777777" w:rsid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</w:p>
    <w:p w14:paraId="04225A50" w14:textId="77777777" w:rsid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</w:p>
    <w:p w14:paraId="34EF53A1" w14:textId="77777777" w:rsidR="00E706DC" w:rsidRPr="00E706DC" w:rsidRDefault="00E706DC" w:rsidP="00E706DC">
      <w:pPr>
        <w:jc w:val="center"/>
        <w:rPr>
          <w:rFonts w:ascii="Times New Roman" w:eastAsia="DejaVu Sans" w:hAnsi="Times New Roman" w:cs="DejaVu Sans"/>
          <w:b/>
          <w:kern w:val="1"/>
          <w:sz w:val="24"/>
          <w:szCs w:val="24"/>
          <w:lang w:val="en-CA" w:eastAsia="zh-CN" w:bidi="hi-IN"/>
        </w:rPr>
      </w:pPr>
      <w:r w:rsidRPr="00E706DC">
        <w:rPr>
          <w:rFonts w:ascii="Times New Roman" w:eastAsia="DejaVu Sans" w:hAnsi="Times New Roman" w:cs="DejaVu Sans"/>
          <w:b/>
          <w:kern w:val="1"/>
          <w:sz w:val="24"/>
          <w:szCs w:val="24"/>
          <w:lang w:val="en-CA" w:eastAsia="zh-CN" w:bidi="hi-IN"/>
        </w:rPr>
        <w:t>Road to Memphis Competition Rules and Regulations</w:t>
      </w:r>
    </w:p>
    <w:p w14:paraId="5C68138A" w14:textId="77777777" w:rsidR="00E706DC" w:rsidRP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</w:p>
    <w:p w14:paraId="1FC27CFC" w14:textId="77777777" w:rsidR="00E706DC" w:rsidRP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  <w:r w:rsidRPr="00E706DC"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  <w:t xml:space="preserve"> 1. At least one member of each act entering the competition MUST be a Grand River Blues Society member.</w:t>
      </w:r>
    </w:p>
    <w:p w14:paraId="03419FF3" w14:textId="77777777" w:rsidR="00E706DC" w:rsidRP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  <w:r w:rsidRPr="00E706DC"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  <w:t xml:space="preserve">2. All winning participants in the 'Road to Memphis' Competition must hold a valid Canadian passport (with more than 6 months to expiration). </w:t>
      </w:r>
    </w:p>
    <w:p w14:paraId="07A1DCEF" w14:textId="77777777" w:rsidR="00E706DC" w:rsidRP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  <w:r w:rsidRPr="00E706DC"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  <w:t xml:space="preserve">3. All winning participants must be able to enter the United States of America to compete. </w:t>
      </w:r>
    </w:p>
    <w:p w14:paraId="67A58462" w14:textId="77777777" w:rsidR="00E706DC" w:rsidRP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  <w:r w:rsidRPr="00E706DC"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  <w:t>4. All entries must not have competed in another IBC contest for Jan 2019.</w:t>
      </w:r>
    </w:p>
    <w:p w14:paraId="53D47FFA" w14:textId="77777777" w:rsidR="00E706DC" w:rsidRP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  <w:r w:rsidRPr="00E706DC"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  <w:t>5. Winning Solo/Duo and Band acts must represent the Grand River Blues Society at the International Blues Challenge in the same configuration that won the competition. • substitution of any member must have a valid reason (for example – a medical problem that stops you from attending) and must be approved by the IBC Committee.</w:t>
      </w:r>
    </w:p>
    <w:p w14:paraId="1A3E8951" w14:textId="77777777" w:rsidR="00E706DC" w:rsidRP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  <w:r w:rsidRPr="00E706DC"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  <w:t xml:space="preserve"> 6. All artists that are competing must be available to go to Memphis, Tennessee from Tuesday, January 22, 2019 to Saturday, January 26, 2019 inclusive. </w:t>
      </w:r>
    </w:p>
    <w:p w14:paraId="6C26A6B0" w14:textId="77777777" w:rsidR="00E706DC" w:rsidRP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  <w:r w:rsidRPr="00E706DC"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  <w:t xml:space="preserve">7. Winners will be expected to stay in Memphis for the duration of the competition, arriving on Tuesday of Competition week and departing on Sunday. • exceptions must be presented before travel to the IBC Committee. </w:t>
      </w:r>
    </w:p>
    <w:p w14:paraId="21D5ABF8" w14:textId="64DE986B" w:rsidR="00E706DC" w:rsidRPr="00E92BF5" w:rsidRDefault="00E706DC">
      <w:pPr>
        <w:rPr>
          <w:rFonts w:ascii="Times New Roman" w:eastAsia="Times New Roman" w:hAnsi="Times New Roman" w:cs="Times New Roman"/>
          <w:sz w:val="24"/>
          <w:szCs w:val="24"/>
        </w:rPr>
      </w:pPr>
      <w:r w:rsidRPr="00E706DC"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  <w:t xml:space="preserve">8. </w:t>
      </w:r>
      <w:bookmarkStart w:id="0" w:name="_GoBack"/>
      <w:r w:rsidR="00E92BF5" w:rsidRPr="00E92B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 winning performers must be able to participate in GRBS Road to Memphis Fund Raiser to be held Saturday November 24th at The Rhapsody Barrel Bar Kitchener.</w:t>
      </w:r>
    </w:p>
    <w:bookmarkEnd w:id="0"/>
    <w:p w14:paraId="1D3310A7" w14:textId="77777777" w:rsidR="00E75064" w:rsidRP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  <w:r w:rsidRPr="00E706DC"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  <w:t>9. In the event any of the governing Local Rules and Bylaws or Competition Rules found at blues.org are violated, the second place Solo/Duo or Band will be promoted and sent to represent the Grand River Blues Society in Memphis.</w:t>
      </w:r>
    </w:p>
    <w:p w14:paraId="4B129C0D" w14:textId="77777777" w:rsidR="00E706DC" w:rsidRPr="00E706DC" w:rsidRDefault="00E706DC" w:rsidP="00E706DC">
      <w:pPr>
        <w:pStyle w:val="TableContents"/>
      </w:pPr>
      <w:r>
        <w:t>10. Deadline for receiving entries is Monday, September 24, 2018.</w:t>
      </w:r>
    </w:p>
    <w:p w14:paraId="23F98035" w14:textId="77777777" w:rsidR="00E706DC" w:rsidRPr="00E706DC" w:rsidRDefault="00E706DC">
      <w:pPr>
        <w:rPr>
          <w:rFonts w:ascii="Times New Roman" w:eastAsia="DejaVu Sans" w:hAnsi="Times New Roman" w:cs="DejaVu Sans"/>
          <w:kern w:val="1"/>
          <w:sz w:val="24"/>
          <w:szCs w:val="24"/>
          <w:lang w:val="en-CA" w:eastAsia="zh-CN" w:bidi="hi-IN"/>
        </w:rPr>
      </w:pPr>
    </w:p>
    <w:sectPr w:rsidR="00E706DC" w:rsidRPr="00E7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DC"/>
    <w:rsid w:val="000D3BD7"/>
    <w:rsid w:val="00E706DC"/>
    <w:rsid w:val="00E75064"/>
    <w:rsid w:val="00E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31D8"/>
  <w15:chartTrackingRefBased/>
  <w15:docId w15:val="{18D7DF90-4123-48A8-BE1E-3331326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706D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val="en-CA" w:eastAsia="zh-CN" w:bidi="hi-IN"/>
    </w:rPr>
  </w:style>
  <w:style w:type="character" w:customStyle="1" w:styleId="aqj">
    <w:name w:val="aqj"/>
    <w:basedOn w:val="DefaultParagraphFont"/>
    <w:rsid w:val="00E9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McFarlane</dc:creator>
  <cp:keywords/>
  <dc:description/>
  <cp:lastModifiedBy>Abby Goodrum</cp:lastModifiedBy>
  <cp:revision>2</cp:revision>
  <dcterms:created xsi:type="dcterms:W3CDTF">2018-06-13T13:45:00Z</dcterms:created>
  <dcterms:modified xsi:type="dcterms:W3CDTF">2018-06-13T13:45:00Z</dcterms:modified>
</cp:coreProperties>
</file>